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53BCC7" w14:textId="570EFB50" w:rsidR="00530F5E" w:rsidRDefault="001217B1" w:rsidP="001217B1">
      <w:pPr>
        <w:autoSpaceDE w:val="0"/>
        <w:autoSpaceDN w:val="0"/>
        <w:adjustRightInd w:val="0"/>
        <w:spacing w:before="43"/>
        <w:ind w:right="1771"/>
        <w:jc w:val="center"/>
        <w:rPr>
          <w:rFonts w:ascii="Calibri" w:hAnsi="Calibri" w:cs="Calibri"/>
          <w:b/>
          <w:bCs/>
          <w:color w:val="7030A0"/>
          <w:lang w:val="en-US"/>
        </w:rPr>
      </w:pPr>
      <w:r w:rsidRPr="004D1ACB">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"C:\\var\\folders\\6w\\rf6k8lxd5wxc8hx62z3fbdmr0000gn\\T\\com.microsoft.Word\\WebArchiveCopyPasteTempFiles\\HGRwPxtG2i5AA0n6X0vFhIjDJm4MuKBLfH6QPJ8SeUNQKxermsLD3HqYptgFR0MqjLijDDGNny5RYtkJQvbx7GjBnkn8SD_7EphE98StJw" \* MERGEFORMAT </w:instrText>
      </w:r>
      <w:r w:rsidRPr="004D1ACB">
        <w:rPr>
          <w:rFonts w:ascii="Times New Roman" w:eastAsia="Times New Roman" w:hAnsi="Times New Roman" w:cs="Times New Roman"/>
        </w:rPr>
        <w:fldChar w:fldCharType="separate"/>
      </w:r>
      <w:r w:rsidRPr="004D1ACB">
        <w:rPr>
          <w:rFonts w:ascii="Times New Roman" w:eastAsia="Times New Roman" w:hAnsi="Times New Roman" w:cs="Times New Roman"/>
          <w:noProof/>
          <w:lang w:eastAsia="en-CA"/>
        </w:rPr>
        <w:drawing>
          <wp:inline distT="0" distB="0" distL="0" distR="0" wp14:anchorId="74CC1B1A" wp14:editId="5538BBFD">
            <wp:extent cx="784357" cy="848127"/>
            <wp:effectExtent l="0" t="0" r="3175" b="3175"/>
            <wp:docPr id="1" name="Picture 1" descr="London Learn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Learning Cent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7467" cy="905555"/>
                    </a:xfrm>
                    <a:prstGeom prst="rect">
                      <a:avLst/>
                    </a:prstGeom>
                    <a:noFill/>
                    <a:ln>
                      <a:noFill/>
                    </a:ln>
                  </pic:spPr>
                </pic:pic>
              </a:graphicData>
            </a:graphic>
          </wp:inline>
        </w:drawing>
      </w:r>
      <w:r w:rsidRPr="004D1ACB">
        <w:rPr>
          <w:rFonts w:ascii="Times New Roman" w:eastAsia="Times New Roman" w:hAnsi="Times New Roman" w:cs="Times New Roman"/>
        </w:rPr>
        <w:fldChar w:fldCharType="end"/>
      </w:r>
    </w:p>
    <w:p w14:paraId="2B327617" w14:textId="03CF4CA4" w:rsidR="00530F5E" w:rsidRDefault="00530F5E" w:rsidP="001217B1">
      <w:pPr>
        <w:autoSpaceDE w:val="0"/>
        <w:autoSpaceDN w:val="0"/>
        <w:adjustRightInd w:val="0"/>
        <w:spacing w:before="43"/>
        <w:ind w:left="360" w:right="1771"/>
        <w:jc w:val="center"/>
        <w:rPr>
          <w:rFonts w:ascii="Calibri" w:hAnsi="Calibri" w:cs="Calibri"/>
          <w:b/>
          <w:bCs/>
          <w:color w:val="7030A0"/>
          <w:lang w:val="en-US"/>
        </w:rPr>
      </w:pPr>
      <w:r>
        <w:rPr>
          <w:rFonts w:ascii="Calibri" w:hAnsi="Calibri" w:cs="Calibri"/>
          <w:b/>
          <w:bCs/>
          <w:color w:val="7030A0"/>
          <w:lang w:val="en-US"/>
        </w:rPr>
        <w:t>The Scottish Rite Charitable Foundation</w:t>
      </w:r>
      <w:r w:rsidR="001217B1">
        <w:rPr>
          <w:rFonts w:ascii="Calibri" w:hAnsi="Calibri" w:cs="Calibri"/>
          <w:b/>
          <w:bCs/>
          <w:color w:val="7030A0"/>
          <w:lang w:val="en-US"/>
        </w:rPr>
        <w:t xml:space="preserve"> </w:t>
      </w:r>
      <w:r>
        <w:rPr>
          <w:rFonts w:ascii="Calibri" w:hAnsi="Calibri" w:cs="Calibri"/>
          <w:b/>
          <w:bCs/>
          <w:color w:val="7030A0"/>
          <w:lang w:val="en-US"/>
        </w:rPr>
        <w:t>L</w:t>
      </w:r>
      <w:r w:rsidR="001217B1">
        <w:rPr>
          <w:rFonts w:ascii="Calibri" w:hAnsi="Calibri" w:cs="Calibri"/>
          <w:b/>
          <w:bCs/>
          <w:color w:val="7030A0"/>
          <w:lang w:val="en-US"/>
        </w:rPr>
        <w:t xml:space="preserve">earning Centre for Hamilton </w:t>
      </w:r>
      <w:r>
        <w:rPr>
          <w:rFonts w:ascii="Calibri" w:hAnsi="Calibri" w:cs="Calibri"/>
          <w:b/>
          <w:bCs/>
          <w:color w:val="7030A0"/>
          <w:lang w:val="en-US"/>
        </w:rPr>
        <w:t xml:space="preserve">   </w:t>
      </w:r>
    </w:p>
    <w:p w14:paraId="5220A4F5" w14:textId="29AA42BE" w:rsidR="00530F5E" w:rsidRDefault="00530F5E" w:rsidP="001217B1">
      <w:pPr>
        <w:autoSpaceDE w:val="0"/>
        <w:autoSpaceDN w:val="0"/>
        <w:adjustRightInd w:val="0"/>
        <w:spacing w:before="43"/>
        <w:ind w:right="1771"/>
        <w:jc w:val="center"/>
        <w:rPr>
          <w:rFonts w:ascii="Calibri" w:hAnsi="Calibri" w:cs="Calibri"/>
          <w:b/>
          <w:bCs/>
          <w:sz w:val="20"/>
          <w:szCs w:val="20"/>
          <w:lang w:val="en-US"/>
        </w:rPr>
      </w:pPr>
      <w:r w:rsidRPr="001217B1">
        <w:rPr>
          <w:rFonts w:ascii="Calibri" w:hAnsi="Calibri" w:cs="Calibri"/>
          <w:b/>
          <w:bCs/>
          <w:sz w:val="20"/>
          <w:szCs w:val="20"/>
          <w:lang w:val="en-US"/>
        </w:rPr>
        <w:t xml:space="preserve">Mission Statement: to provide </w:t>
      </w:r>
      <w:r w:rsidR="001217B1" w:rsidRPr="001217B1">
        <w:rPr>
          <w:rFonts w:ascii="Calibri" w:hAnsi="Calibri" w:cs="Calibri"/>
          <w:b/>
          <w:bCs/>
          <w:sz w:val="20"/>
          <w:szCs w:val="20"/>
          <w:lang w:val="en-US"/>
        </w:rPr>
        <w:t>free</w:t>
      </w:r>
      <w:r w:rsidRPr="001217B1">
        <w:rPr>
          <w:rFonts w:ascii="Calibri" w:hAnsi="Calibri" w:cs="Calibri"/>
          <w:b/>
          <w:bCs/>
          <w:sz w:val="20"/>
          <w:szCs w:val="20"/>
          <w:lang w:val="en-US"/>
        </w:rPr>
        <w:t xml:space="preserve">, </w:t>
      </w:r>
      <w:r w:rsidR="001217B1" w:rsidRPr="001217B1">
        <w:rPr>
          <w:rFonts w:ascii="Calibri" w:hAnsi="Calibri" w:cs="Calibri"/>
          <w:b/>
          <w:bCs/>
          <w:sz w:val="20"/>
          <w:szCs w:val="20"/>
          <w:lang w:val="en-US"/>
        </w:rPr>
        <w:t>quality, evidence-based, remedial Orton Gillingham tutoring to children</w:t>
      </w:r>
      <w:r w:rsidRPr="001217B1">
        <w:rPr>
          <w:rFonts w:ascii="Calibri" w:hAnsi="Calibri" w:cs="Calibri"/>
          <w:b/>
          <w:bCs/>
          <w:sz w:val="20"/>
          <w:szCs w:val="20"/>
          <w:lang w:val="en-US"/>
        </w:rPr>
        <w:t xml:space="preserve"> with difficulties in reading, writing, and related scholastic skills</w:t>
      </w:r>
      <w:r w:rsidR="001217B1" w:rsidRPr="001217B1">
        <w:rPr>
          <w:rFonts w:ascii="Calibri" w:hAnsi="Calibri" w:cs="Calibri"/>
          <w:b/>
          <w:bCs/>
          <w:sz w:val="20"/>
          <w:szCs w:val="20"/>
          <w:lang w:val="en-US"/>
        </w:rPr>
        <w:t xml:space="preserve"> formally identified as dyslexia</w:t>
      </w:r>
    </w:p>
    <w:p w14:paraId="7833FFB3" w14:textId="7DE56392" w:rsidR="001217B1" w:rsidRDefault="001217B1" w:rsidP="001217B1">
      <w:pPr>
        <w:autoSpaceDE w:val="0"/>
        <w:autoSpaceDN w:val="0"/>
        <w:adjustRightInd w:val="0"/>
        <w:spacing w:before="43"/>
        <w:ind w:right="1771"/>
        <w:rPr>
          <w:rFonts w:ascii="Calibri" w:hAnsi="Calibri" w:cs="Calibri"/>
          <w:b/>
          <w:bCs/>
          <w:sz w:val="20"/>
          <w:szCs w:val="20"/>
          <w:lang w:val="en-US"/>
        </w:rPr>
      </w:pPr>
    </w:p>
    <w:p w14:paraId="6429C775" w14:textId="0134D4D7" w:rsidR="001217B1" w:rsidRDefault="001217B1" w:rsidP="001217B1">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To Whom It May Concern: </w:t>
      </w:r>
    </w:p>
    <w:p w14:paraId="62D5DBCC" w14:textId="77777777" w:rsidR="003A4819" w:rsidRPr="003A4819" w:rsidRDefault="003A4819" w:rsidP="001217B1">
      <w:pPr>
        <w:autoSpaceDE w:val="0"/>
        <w:autoSpaceDN w:val="0"/>
        <w:adjustRightInd w:val="0"/>
        <w:spacing w:before="43"/>
        <w:ind w:right="1771"/>
        <w:rPr>
          <w:rFonts w:ascii="Calibri" w:hAnsi="Calibri" w:cs="Calibri"/>
          <w:sz w:val="20"/>
          <w:szCs w:val="20"/>
          <w:lang w:val="en-US"/>
        </w:rPr>
      </w:pPr>
    </w:p>
    <w:p w14:paraId="7EDF78C3" w14:textId="77777777" w:rsidR="00B874C8" w:rsidRDefault="005413B4" w:rsidP="002E628D">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The Learning Centre for Hamilton has a growing wait list of children diagnosed with dyslexia needing services from trained tutors.</w:t>
      </w:r>
      <w:r w:rsidR="00F23331" w:rsidRPr="003A4819">
        <w:rPr>
          <w:rFonts w:ascii="Calibri" w:hAnsi="Calibri" w:cs="Calibri"/>
          <w:sz w:val="20"/>
          <w:szCs w:val="20"/>
          <w:lang w:val="en-US"/>
        </w:rPr>
        <w:t xml:space="preserve"> We are in great need for more tutors. </w:t>
      </w:r>
    </w:p>
    <w:p w14:paraId="5D3C1816" w14:textId="77777777" w:rsidR="00B874C8" w:rsidRDefault="00B874C8" w:rsidP="002E628D">
      <w:pPr>
        <w:autoSpaceDE w:val="0"/>
        <w:autoSpaceDN w:val="0"/>
        <w:adjustRightInd w:val="0"/>
        <w:spacing w:before="43"/>
        <w:ind w:right="1771"/>
        <w:rPr>
          <w:rFonts w:ascii="Calibri" w:hAnsi="Calibri" w:cs="Calibri"/>
          <w:sz w:val="20"/>
          <w:szCs w:val="20"/>
          <w:lang w:val="en-US"/>
        </w:rPr>
      </w:pPr>
    </w:p>
    <w:p w14:paraId="7C907B35" w14:textId="5E28C5E0" w:rsidR="002E628D" w:rsidRPr="003A4819" w:rsidRDefault="002E628D" w:rsidP="002E628D">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Training and tutoring </w:t>
      </w:r>
      <w:r w:rsidR="003A4819" w:rsidRPr="003A4819">
        <w:rPr>
          <w:rFonts w:ascii="Calibri" w:hAnsi="Calibri" w:cs="Calibri"/>
          <w:sz w:val="20"/>
          <w:szCs w:val="20"/>
          <w:lang w:val="en-US"/>
        </w:rPr>
        <w:t>happen</w:t>
      </w:r>
      <w:r w:rsidRPr="003A4819">
        <w:rPr>
          <w:rFonts w:ascii="Calibri" w:hAnsi="Calibri" w:cs="Calibri"/>
          <w:sz w:val="20"/>
          <w:szCs w:val="20"/>
          <w:lang w:val="en-US"/>
        </w:rPr>
        <w:t xml:space="preserve"> at the big yellow </w:t>
      </w:r>
      <w:r w:rsidR="00347BAF" w:rsidRPr="003A4819">
        <w:rPr>
          <w:rFonts w:ascii="Calibri" w:hAnsi="Calibri" w:cs="Calibri"/>
          <w:sz w:val="20"/>
          <w:szCs w:val="20"/>
          <w:lang w:val="en-US"/>
        </w:rPr>
        <w:t>house at</w:t>
      </w:r>
      <w:r w:rsidRPr="003A4819">
        <w:rPr>
          <w:rFonts w:ascii="Calibri" w:hAnsi="Calibri" w:cs="Calibri"/>
          <w:sz w:val="20"/>
          <w:szCs w:val="20"/>
          <w:lang w:val="en-US"/>
        </w:rPr>
        <w:t xml:space="preserve"> 148 George Street Hamilton. </w:t>
      </w:r>
    </w:p>
    <w:p w14:paraId="60B4D13B" w14:textId="77777777" w:rsidR="00F23331" w:rsidRPr="003A4819" w:rsidRDefault="00F23331" w:rsidP="00F23331">
      <w:pPr>
        <w:autoSpaceDE w:val="0"/>
        <w:autoSpaceDN w:val="0"/>
        <w:adjustRightInd w:val="0"/>
        <w:spacing w:before="43"/>
        <w:ind w:right="1771"/>
        <w:rPr>
          <w:rFonts w:ascii="Calibri" w:hAnsi="Calibri" w:cs="Calibri"/>
          <w:sz w:val="20"/>
          <w:szCs w:val="20"/>
          <w:lang w:val="en-US"/>
        </w:rPr>
      </w:pPr>
    </w:p>
    <w:p w14:paraId="6B7EC6D4" w14:textId="31E0BCF0" w:rsidR="00F23331" w:rsidRPr="003A4819" w:rsidRDefault="001217B1" w:rsidP="00F23331">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We are asking your school </w:t>
      </w:r>
      <w:r w:rsidR="005413B4" w:rsidRPr="003A4819">
        <w:rPr>
          <w:rFonts w:ascii="Calibri" w:hAnsi="Calibri" w:cs="Calibri"/>
          <w:sz w:val="20"/>
          <w:szCs w:val="20"/>
          <w:lang w:val="en-US"/>
        </w:rPr>
        <w:t xml:space="preserve">board to share this letter and the attachments to help us find teachers who may be interested in becoming </w:t>
      </w:r>
      <w:r w:rsidR="00F23331" w:rsidRPr="003A4819">
        <w:rPr>
          <w:rFonts w:ascii="Calibri" w:hAnsi="Calibri" w:cs="Calibri"/>
          <w:sz w:val="20"/>
          <w:szCs w:val="20"/>
          <w:lang w:val="en-US"/>
        </w:rPr>
        <w:t>an Orton Gillingham t</w:t>
      </w:r>
      <w:r w:rsidR="005413B4" w:rsidRPr="003A4819">
        <w:rPr>
          <w:rFonts w:ascii="Calibri" w:hAnsi="Calibri" w:cs="Calibri"/>
          <w:sz w:val="20"/>
          <w:szCs w:val="20"/>
          <w:lang w:val="en-US"/>
        </w:rPr>
        <w:t>utor</w:t>
      </w:r>
      <w:r w:rsidR="00F23331" w:rsidRPr="003A4819">
        <w:rPr>
          <w:rFonts w:ascii="Calibri" w:hAnsi="Calibri" w:cs="Calibri"/>
          <w:sz w:val="20"/>
          <w:szCs w:val="20"/>
          <w:lang w:val="en-US"/>
        </w:rPr>
        <w:t xml:space="preserve"> who is trained, at no cost, </w:t>
      </w:r>
      <w:r w:rsidR="005413B4" w:rsidRPr="003A4819">
        <w:rPr>
          <w:rFonts w:ascii="Calibri" w:hAnsi="Calibri" w:cs="Calibri"/>
          <w:sz w:val="20"/>
          <w:szCs w:val="20"/>
          <w:lang w:val="en-US"/>
        </w:rPr>
        <w:t xml:space="preserve">to provide a scientifically proven intervention for children with dyslexia through </w:t>
      </w:r>
      <w:r w:rsidR="00F23331" w:rsidRPr="003A4819">
        <w:rPr>
          <w:rFonts w:ascii="Calibri" w:hAnsi="Calibri" w:cs="Calibri"/>
          <w:sz w:val="20"/>
          <w:szCs w:val="20"/>
          <w:lang w:val="en-US"/>
        </w:rPr>
        <w:t>a</w:t>
      </w:r>
      <w:r w:rsidR="005413B4" w:rsidRPr="003A4819">
        <w:rPr>
          <w:rFonts w:ascii="Calibri" w:hAnsi="Calibri" w:cs="Calibri"/>
          <w:sz w:val="20"/>
          <w:szCs w:val="20"/>
          <w:lang w:val="en-US"/>
        </w:rPr>
        <w:t xml:space="preserve"> multisensory, systematic, and sequential t</w:t>
      </w:r>
      <w:r w:rsidR="00BA1590" w:rsidRPr="003A4819">
        <w:rPr>
          <w:rFonts w:ascii="Calibri" w:hAnsi="Calibri" w:cs="Calibri"/>
          <w:sz w:val="20"/>
          <w:szCs w:val="20"/>
          <w:lang w:val="en-US"/>
        </w:rPr>
        <w:t xml:space="preserve">eaching of the structure of the English language. </w:t>
      </w:r>
    </w:p>
    <w:p w14:paraId="15BD074D" w14:textId="0FCDCCB9" w:rsidR="00BA1590" w:rsidRPr="003A4819" w:rsidRDefault="00BA1590" w:rsidP="00F23331">
      <w:pPr>
        <w:autoSpaceDE w:val="0"/>
        <w:autoSpaceDN w:val="0"/>
        <w:adjustRightInd w:val="0"/>
        <w:spacing w:before="43"/>
        <w:ind w:right="1771"/>
        <w:rPr>
          <w:rFonts w:ascii="Calibri" w:hAnsi="Calibri" w:cs="Calibri"/>
          <w:sz w:val="20"/>
          <w:szCs w:val="20"/>
          <w:lang w:val="en-US"/>
        </w:rPr>
      </w:pPr>
    </w:p>
    <w:p w14:paraId="65338E13" w14:textId="3AB9189B" w:rsidR="00BA1590" w:rsidRPr="003A4819" w:rsidRDefault="00BA1590" w:rsidP="00F23331">
      <w:pPr>
        <w:autoSpaceDE w:val="0"/>
        <w:autoSpaceDN w:val="0"/>
        <w:adjustRightInd w:val="0"/>
        <w:spacing w:before="43"/>
        <w:ind w:right="1771"/>
        <w:rPr>
          <w:rFonts w:ascii="Calibri" w:hAnsi="Calibri" w:cs="Calibri"/>
          <w:b/>
          <w:bCs/>
          <w:sz w:val="20"/>
          <w:szCs w:val="20"/>
          <w:lang w:val="en-US"/>
        </w:rPr>
      </w:pPr>
      <w:r w:rsidRPr="003A4819">
        <w:rPr>
          <w:rFonts w:ascii="Calibri" w:hAnsi="Calibri" w:cs="Calibri"/>
          <w:sz w:val="20"/>
          <w:szCs w:val="20"/>
          <w:lang w:val="en-US"/>
        </w:rPr>
        <w:t xml:space="preserve">By learning how the English language is structured, the dyslexic brain is “rewired” to overcome difficulties by establishing new neuropathways. The Orton Gillingham technique shows proven results in helping children with dyslexia </w:t>
      </w:r>
      <w:r w:rsidR="002E628D" w:rsidRPr="003A4819">
        <w:rPr>
          <w:rFonts w:ascii="Calibri" w:hAnsi="Calibri" w:cs="Calibri"/>
          <w:sz w:val="20"/>
          <w:szCs w:val="20"/>
          <w:lang w:val="en-US"/>
        </w:rPr>
        <w:t xml:space="preserve">to </w:t>
      </w:r>
      <w:r w:rsidRPr="003A4819">
        <w:rPr>
          <w:rFonts w:ascii="Calibri" w:hAnsi="Calibri" w:cs="Calibri"/>
          <w:sz w:val="20"/>
          <w:szCs w:val="20"/>
          <w:lang w:val="en-US"/>
        </w:rPr>
        <w:t xml:space="preserve">make significant gains in reading, spelling, and written expression. An OG intervention reduces academic gaps.  </w:t>
      </w:r>
    </w:p>
    <w:p w14:paraId="01AA9C76" w14:textId="77777777" w:rsidR="00BA1590" w:rsidRPr="003A4819" w:rsidRDefault="00BA1590" w:rsidP="00F23331">
      <w:pPr>
        <w:autoSpaceDE w:val="0"/>
        <w:autoSpaceDN w:val="0"/>
        <w:adjustRightInd w:val="0"/>
        <w:spacing w:before="43"/>
        <w:ind w:right="1771"/>
        <w:rPr>
          <w:rFonts w:ascii="Calibri" w:hAnsi="Calibri" w:cs="Calibri"/>
          <w:sz w:val="20"/>
          <w:szCs w:val="20"/>
          <w:lang w:val="en-US"/>
        </w:rPr>
      </w:pPr>
    </w:p>
    <w:p w14:paraId="0DFF2ED9" w14:textId="0CA10BFB" w:rsidR="00F23331" w:rsidRPr="003A4819" w:rsidRDefault="005413B4" w:rsidP="00F23331">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 At the Learning Centre for </w:t>
      </w:r>
      <w:r w:rsidR="00F23331" w:rsidRPr="003A4819">
        <w:rPr>
          <w:rFonts w:ascii="Calibri" w:hAnsi="Calibri" w:cs="Calibri"/>
          <w:sz w:val="20"/>
          <w:szCs w:val="20"/>
          <w:lang w:val="en-US"/>
        </w:rPr>
        <w:t>Hamilton this intervention is delivered one-to-one, however, a growing number of teachers use this technique with small and large groups of children. Knowledge of this approach may</w:t>
      </w:r>
      <w:r w:rsidR="00BA1590" w:rsidRPr="003A4819">
        <w:rPr>
          <w:rFonts w:ascii="Calibri" w:hAnsi="Calibri" w:cs="Calibri"/>
          <w:sz w:val="20"/>
          <w:szCs w:val="20"/>
          <w:lang w:val="en-US"/>
        </w:rPr>
        <w:t xml:space="preserve"> also</w:t>
      </w:r>
      <w:r w:rsidR="00F23331" w:rsidRPr="003A4819">
        <w:rPr>
          <w:rFonts w:ascii="Calibri" w:hAnsi="Calibri" w:cs="Calibri"/>
          <w:sz w:val="20"/>
          <w:szCs w:val="20"/>
          <w:lang w:val="en-US"/>
        </w:rPr>
        <w:t xml:space="preserve"> be of benefit to </w:t>
      </w:r>
      <w:r w:rsidR="00BA1590" w:rsidRPr="003A4819">
        <w:rPr>
          <w:rFonts w:ascii="Calibri" w:hAnsi="Calibri" w:cs="Calibri"/>
          <w:sz w:val="20"/>
          <w:szCs w:val="20"/>
          <w:lang w:val="en-US"/>
        </w:rPr>
        <w:t xml:space="preserve">your </w:t>
      </w:r>
      <w:r w:rsidR="00F23331" w:rsidRPr="003A4819">
        <w:rPr>
          <w:rFonts w:ascii="Calibri" w:hAnsi="Calibri" w:cs="Calibri"/>
          <w:sz w:val="20"/>
          <w:szCs w:val="20"/>
          <w:lang w:val="en-US"/>
        </w:rPr>
        <w:t>teacher providing services to their students</w:t>
      </w:r>
      <w:r w:rsidR="00BA1590" w:rsidRPr="003A4819">
        <w:rPr>
          <w:rFonts w:ascii="Calibri" w:hAnsi="Calibri" w:cs="Calibri"/>
          <w:sz w:val="20"/>
          <w:szCs w:val="20"/>
          <w:lang w:val="en-US"/>
        </w:rPr>
        <w:t xml:space="preserve"> within your school system. </w:t>
      </w:r>
    </w:p>
    <w:p w14:paraId="1955543C" w14:textId="798D302D" w:rsidR="00347BAF" w:rsidRPr="003A4819" w:rsidRDefault="00347BAF" w:rsidP="00F23331">
      <w:pPr>
        <w:autoSpaceDE w:val="0"/>
        <w:autoSpaceDN w:val="0"/>
        <w:adjustRightInd w:val="0"/>
        <w:spacing w:before="43"/>
        <w:ind w:right="1771"/>
        <w:rPr>
          <w:rFonts w:ascii="Calibri" w:hAnsi="Calibri" w:cs="Calibri"/>
          <w:sz w:val="20"/>
          <w:szCs w:val="20"/>
          <w:lang w:val="en-US"/>
        </w:rPr>
      </w:pPr>
    </w:p>
    <w:p w14:paraId="387E18E6" w14:textId="5418111E" w:rsidR="00347BAF" w:rsidRDefault="00347BAF" w:rsidP="00F23331">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More information about the Learning Centre for Hamilton can be found on the website </w:t>
      </w:r>
      <w:hyperlink r:id="rId5" w:history="1">
        <w:r w:rsidRPr="003A4819">
          <w:rPr>
            <w:rStyle w:val="Hyperlink"/>
            <w:rFonts w:ascii="Calibri" w:hAnsi="Calibri" w:cs="Calibri"/>
            <w:sz w:val="20"/>
            <w:szCs w:val="20"/>
            <w:lang w:val="en-US"/>
          </w:rPr>
          <w:t>www.dyslexiacentrehamilton.com</w:t>
        </w:r>
      </w:hyperlink>
      <w:r w:rsidRPr="003A4819">
        <w:rPr>
          <w:rFonts w:ascii="Calibri" w:hAnsi="Calibri" w:cs="Calibri"/>
          <w:sz w:val="20"/>
          <w:szCs w:val="20"/>
          <w:lang w:val="en-US"/>
        </w:rPr>
        <w:t xml:space="preserve"> and the attached brochure. </w:t>
      </w:r>
    </w:p>
    <w:p w14:paraId="3A559313" w14:textId="77777777" w:rsidR="009D4CDF" w:rsidRPr="003A4819" w:rsidRDefault="009D4CDF" w:rsidP="00F23331">
      <w:pPr>
        <w:autoSpaceDE w:val="0"/>
        <w:autoSpaceDN w:val="0"/>
        <w:adjustRightInd w:val="0"/>
        <w:spacing w:before="43"/>
        <w:ind w:right="1771"/>
        <w:rPr>
          <w:rFonts w:ascii="Calibri" w:hAnsi="Calibri" w:cs="Calibri"/>
          <w:sz w:val="20"/>
          <w:szCs w:val="20"/>
          <w:lang w:val="en-US"/>
        </w:rPr>
      </w:pPr>
    </w:p>
    <w:p w14:paraId="52099248" w14:textId="77777777" w:rsidR="003A4819" w:rsidRPr="003A4819" w:rsidRDefault="00347BAF" w:rsidP="003A4819">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Interested teachers are asked to complete the necessary requirements that are also attached. </w:t>
      </w:r>
      <w:r w:rsidR="003A4819" w:rsidRPr="003A4819">
        <w:rPr>
          <w:rFonts w:ascii="Calibri" w:hAnsi="Calibri" w:cs="Calibri"/>
          <w:sz w:val="20"/>
          <w:szCs w:val="20"/>
          <w:lang w:val="en-US"/>
        </w:rPr>
        <w:t>Those interested in becoming a tutor would start their training on August 19</w:t>
      </w:r>
      <w:r w:rsidR="003A4819" w:rsidRPr="003A4819">
        <w:rPr>
          <w:rFonts w:ascii="Calibri" w:hAnsi="Calibri" w:cs="Calibri"/>
          <w:sz w:val="20"/>
          <w:szCs w:val="20"/>
          <w:vertAlign w:val="superscript"/>
          <w:lang w:val="en-US"/>
        </w:rPr>
        <w:t>th</w:t>
      </w:r>
      <w:r w:rsidR="003A4819" w:rsidRPr="003A4819">
        <w:rPr>
          <w:rFonts w:ascii="Calibri" w:hAnsi="Calibri" w:cs="Calibri"/>
          <w:sz w:val="20"/>
          <w:szCs w:val="20"/>
          <w:lang w:val="en-US"/>
        </w:rPr>
        <w:t xml:space="preserve"> and 20</w:t>
      </w:r>
      <w:r w:rsidR="003A4819" w:rsidRPr="003A4819">
        <w:rPr>
          <w:rFonts w:ascii="Calibri" w:hAnsi="Calibri" w:cs="Calibri"/>
          <w:sz w:val="20"/>
          <w:szCs w:val="20"/>
          <w:vertAlign w:val="superscript"/>
          <w:lang w:val="en-US"/>
        </w:rPr>
        <w:t>th</w:t>
      </w:r>
      <w:r w:rsidR="003A4819" w:rsidRPr="003A4819">
        <w:rPr>
          <w:rFonts w:ascii="Calibri" w:hAnsi="Calibri" w:cs="Calibri"/>
          <w:sz w:val="20"/>
          <w:szCs w:val="20"/>
          <w:lang w:val="en-US"/>
        </w:rPr>
        <w:t xml:space="preserve">, 2024. </w:t>
      </w:r>
    </w:p>
    <w:p w14:paraId="32DD1A9A" w14:textId="77777777" w:rsidR="00347BAF" w:rsidRPr="003A4819" w:rsidRDefault="00347BAF" w:rsidP="00F23331">
      <w:pPr>
        <w:autoSpaceDE w:val="0"/>
        <w:autoSpaceDN w:val="0"/>
        <w:adjustRightInd w:val="0"/>
        <w:spacing w:before="43"/>
        <w:ind w:right="1771"/>
        <w:rPr>
          <w:rFonts w:ascii="Calibri" w:hAnsi="Calibri" w:cs="Calibri"/>
          <w:sz w:val="20"/>
          <w:szCs w:val="20"/>
          <w:lang w:val="en-US"/>
        </w:rPr>
      </w:pPr>
    </w:p>
    <w:p w14:paraId="0C669A7A" w14:textId="77777777" w:rsidR="00347BAF" w:rsidRPr="003A4819" w:rsidRDefault="00347BAF" w:rsidP="00347BAF">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Our goal is that all children learn to read so they can read to learn. </w:t>
      </w:r>
    </w:p>
    <w:p w14:paraId="2116897C" w14:textId="0D0A999A" w:rsidR="00530F5E" w:rsidRPr="003A4819" w:rsidRDefault="00347BAF" w:rsidP="003A4819">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Thank you for helping us find much needed tutors.</w:t>
      </w:r>
      <w:r w:rsidR="003A4819" w:rsidRPr="003A4819">
        <w:rPr>
          <w:rFonts w:ascii="Calibri" w:hAnsi="Calibri" w:cs="Calibri"/>
          <w:sz w:val="20"/>
          <w:szCs w:val="20"/>
          <w:lang w:val="en-US"/>
        </w:rPr>
        <w:t xml:space="preserve"> </w:t>
      </w:r>
    </w:p>
    <w:p w14:paraId="737486E8" w14:textId="77777777" w:rsidR="00530F5E" w:rsidRPr="003A4819" w:rsidRDefault="00530F5E" w:rsidP="00530F5E">
      <w:pPr>
        <w:autoSpaceDE w:val="0"/>
        <w:autoSpaceDN w:val="0"/>
        <w:adjustRightInd w:val="0"/>
        <w:spacing w:before="43"/>
        <w:ind w:left="360" w:right="1771"/>
        <w:rPr>
          <w:rFonts w:ascii="Calibri" w:hAnsi="Calibri" w:cs="Calibri"/>
          <w:b/>
          <w:bCs/>
          <w:sz w:val="20"/>
          <w:szCs w:val="20"/>
          <w:lang w:val="en-US"/>
        </w:rPr>
      </w:pPr>
    </w:p>
    <w:p w14:paraId="58685928" w14:textId="77777777" w:rsidR="00530F5E" w:rsidRPr="003A4819" w:rsidRDefault="00530F5E" w:rsidP="003A4819">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Sincerely, </w:t>
      </w:r>
    </w:p>
    <w:p w14:paraId="36313C82" w14:textId="77777777" w:rsidR="00530F5E" w:rsidRPr="003A4819" w:rsidRDefault="00530F5E" w:rsidP="003A4819">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Michael and Barbara Baxter </w:t>
      </w:r>
    </w:p>
    <w:p w14:paraId="6960DD60" w14:textId="151A27E9" w:rsidR="00530F5E" w:rsidRPr="003A4819" w:rsidRDefault="00BA1590" w:rsidP="003A4819">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Tutors and </w:t>
      </w:r>
      <w:r w:rsidR="00530F5E" w:rsidRPr="003A4819">
        <w:rPr>
          <w:rFonts w:ascii="Calibri" w:hAnsi="Calibri" w:cs="Calibri"/>
          <w:sz w:val="20"/>
          <w:szCs w:val="20"/>
          <w:lang w:val="en-US"/>
        </w:rPr>
        <w:t>Co-</w:t>
      </w:r>
      <w:r w:rsidRPr="003A4819">
        <w:rPr>
          <w:rFonts w:ascii="Calibri" w:hAnsi="Calibri" w:cs="Calibri"/>
          <w:sz w:val="20"/>
          <w:szCs w:val="20"/>
          <w:lang w:val="en-US"/>
        </w:rPr>
        <w:t>d</w:t>
      </w:r>
      <w:r w:rsidR="00530F5E" w:rsidRPr="003A4819">
        <w:rPr>
          <w:rFonts w:ascii="Calibri" w:hAnsi="Calibri" w:cs="Calibri"/>
          <w:sz w:val="20"/>
          <w:szCs w:val="20"/>
          <w:lang w:val="en-US"/>
        </w:rPr>
        <w:t>irectors Learning Centre for Hamilto</w:t>
      </w:r>
      <w:r w:rsidRPr="003A4819">
        <w:rPr>
          <w:rFonts w:ascii="Calibri" w:hAnsi="Calibri" w:cs="Calibri"/>
          <w:sz w:val="20"/>
          <w:szCs w:val="20"/>
          <w:lang w:val="en-US"/>
        </w:rPr>
        <w:t>n</w:t>
      </w:r>
    </w:p>
    <w:p w14:paraId="091F39AA" w14:textId="7BAF56DA" w:rsidR="00BA1590" w:rsidRPr="003A4819" w:rsidRDefault="00530F5E" w:rsidP="003A4819">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Michael 306-852-8714 </w:t>
      </w:r>
      <w:hyperlink r:id="rId6" w:history="1">
        <w:r w:rsidR="00BA1590" w:rsidRPr="003A4819">
          <w:rPr>
            <w:rStyle w:val="Hyperlink"/>
            <w:rFonts w:ascii="Calibri" w:hAnsi="Calibri" w:cs="Calibri"/>
            <w:sz w:val="20"/>
            <w:szCs w:val="20"/>
            <w:lang w:val="en-US"/>
          </w:rPr>
          <w:t>michaelsbaxter56@gmail.com</w:t>
        </w:r>
      </w:hyperlink>
    </w:p>
    <w:p w14:paraId="44199F6A" w14:textId="3D9B8A0C" w:rsidR="00530F5E" w:rsidRDefault="00530F5E" w:rsidP="003A4819">
      <w:pPr>
        <w:autoSpaceDE w:val="0"/>
        <w:autoSpaceDN w:val="0"/>
        <w:adjustRightInd w:val="0"/>
        <w:spacing w:before="43"/>
        <w:ind w:right="1771"/>
        <w:rPr>
          <w:rFonts w:ascii="Calibri" w:hAnsi="Calibri" w:cs="Calibri"/>
          <w:sz w:val="20"/>
          <w:szCs w:val="20"/>
          <w:lang w:val="en-US"/>
        </w:rPr>
      </w:pPr>
      <w:r w:rsidRPr="003A4819">
        <w:rPr>
          <w:rFonts w:ascii="Calibri" w:hAnsi="Calibri" w:cs="Calibri"/>
          <w:sz w:val="20"/>
          <w:szCs w:val="20"/>
          <w:lang w:val="en-US"/>
        </w:rPr>
        <w:t xml:space="preserve">Barbara 306-852-8724 </w:t>
      </w:r>
      <w:hyperlink r:id="rId7" w:history="1">
        <w:r w:rsidR="00BA1590" w:rsidRPr="003A4819">
          <w:rPr>
            <w:rStyle w:val="Hyperlink"/>
            <w:rFonts w:ascii="Calibri" w:hAnsi="Calibri" w:cs="Calibri"/>
            <w:sz w:val="20"/>
            <w:szCs w:val="20"/>
            <w:lang w:val="en-US"/>
          </w:rPr>
          <w:t>barbarabaxter58@gmail.com</w:t>
        </w:r>
      </w:hyperlink>
    </w:p>
    <w:p w14:paraId="5D683CBE" w14:textId="44AB7859" w:rsidR="00347BAF" w:rsidRPr="003A4819" w:rsidRDefault="003A4819" w:rsidP="003A4819">
      <w:pPr>
        <w:autoSpaceDE w:val="0"/>
        <w:autoSpaceDN w:val="0"/>
        <w:adjustRightInd w:val="0"/>
        <w:spacing w:before="43"/>
        <w:ind w:right="1771"/>
        <w:rPr>
          <w:rFonts w:ascii="Calibri" w:hAnsi="Calibri" w:cs="Calibri"/>
          <w:sz w:val="20"/>
          <w:szCs w:val="20"/>
          <w:lang w:val="en-US"/>
        </w:rPr>
      </w:pPr>
      <w:r>
        <w:rPr>
          <w:rFonts w:ascii="Calibri" w:hAnsi="Calibri" w:cs="Calibri"/>
          <w:sz w:val="20"/>
          <w:szCs w:val="20"/>
          <w:lang w:val="en-US"/>
        </w:rPr>
        <w:lastRenderedPageBreak/>
        <w:t xml:space="preserve">Learning Centre Office 905-522-5003 </w:t>
      </w:r>
      <w:hyperlink r:id="rId8" w:history="1">
        <w:r w:rsidRPr="00690A61">
          <w:rPr>
            <w:rStyle w:val="Hyperlink"/>
            <w:rFonts w:ascii="Calibri" w:hAnsi="Calibri" w:cs="Calibri"/>
            <w:sz w:val="20"/>
            <w:szCs w:val="20"/>
            <w:lang w:val="en-US"/>
          </w:rPr>
          <w:t>office@dyslexiacentrehamilton.com</w:t>
        </w:r>
      </w:hyperlink>
    </w:p>
    <w:p w14:paraId="28E2897E" w14:textId="77777777" w:rsidR="003A4819" w:rsidRPr="003A4819" w:rsidRDefault="003A4819" w:rsidP="00530F5E">
      <w:pPr>
        <w:autoSpaceDE w:val="0"/>
        <w:autoSpaceDN w:val="0"/>
        <w:adjustRightInd w:val="0"/>
        <w:spacing w:before="43"/>
        <w:ind w:left="360" w:right="1771"/>
        <w:rPr>
          <w:rFonts w:ascii="Calibri" w:hAnsi="Calibri" w:cs="Calibri"/>
          <w:sz w:val="20"/>
          <w:szCs w:val="20"/>
          <w:lang w:val="en-US"/>
        </w:rPr>
      </w:pPr>
    </w:p>
    <w:p w14:paraId="7985F3A9" w14:textId="77777777" w:rsidR="00BA1590" w:rsidRPr="003A4819" w:rsidRDefault="00BA1590" w:rsidP="00530F5E">
      <w:pPr>
        <w:autoSpaceDE w:val="0"/>
        <w:autoSpaceDN w:val="0"/>
        <w:adjustRightInd w:val="0"/>
        <w:spacing w:before="43"/>
        <w:ind w:left="360" w:right="1771"/>
        <w:rPr>
          <w:rFonts w:ascii="Calibri" w:hAnsi="Calibri" w:cs="Calibri"/>
          <w:sz w:val="20"/>
          <w:szCs w:val="20"/>
          <w:lang w:val="en-US"/>
        </w:rPr>
      </w:pPr>
    </w:p>
    <w:p w14:paraId="5E69B7D2" w14:textId="77777777" w:rsidR="00BA1590" w:rsidRPr="003A4819" w:rsidRDefault="00BA1590" w:rsidP="00530F5E">
      <w:pPr>
        <w:autoSpaceDE w:val="0"/>
        <w:autoSpaceDN w:val="0"/>
        <w:adjustRightInd w:val="0"/>
        <w:spacing w:before="43"/>
        <w:ind w:left="360" w:right="1771"/>
        <w:rPr>
          <w:rFonts w:ascii="Calibri" w:hAnsi="Calibri" w:cs="Calibri"/>
          <w:sz w:val="20"/>
          <w:szCs w:val="20"/>
          <w:lang w:val="en-US"/>
        </w:rPr>
      </w:pPr>
    </w:p>
    <w:p w14:paraId="260582CC" w14:textId="77777777" w:rsidR="00530F5E" w:rsidRPr="003A4819" w:rsidRDefault="00530F5E" w:rsidP="00530F5E">
      <w:pPr>
        <w:autoSpaceDE w:val="0"/>
        <w:autoSpaceDN w:val="0"/>
        <w:adjustRightInd w:val="0"/>
        <w:spacing w:before="43"/>
        <w:ind w:left="360" w:right="1771"/>
        <w:rPr>
          <w:rFonts w:ascii="Calibri" w:hAnsi="Calibri" w:cs="Calibri"/>
          <w:sz w:val="20"/>
          <w:szCs w:val="20"/>
          <w:lang w:val="en-US"/>
        </w:rPr>
      </w:pPr>
    </w:p>
    <w:p w14:paraId="3C77850E" w14:textId="77777777" w:rsidR="00530F5E" w:rsidRPr="003A4819" w:rsidRDefault="00530F5E" w:rsidP="00530F5E">
      <w:pPr>
        <w:autoSpaceDE w:val="0"/>
        <w:autoSpaceDN w:val="0"/>
        <w:adjustRightInd w:val="0"/>
        <w:spacing w:before="43"/>
        <w:ind w:left="360" w:right="1771"/>
        <w:rPr>
          <w:rFonts w:ascii="Calibri" w:hAnsi="Calibri" w:cs="Calibri"/>
          <w:sz w:val="20"/>
          <w:szCs w:val="20"/>
          <w:lang w:val="en-US"/>
        </w:rPr>
      </w:pPr>
    </w:p>
    <w:p w14:paraId="503845B9" w14:textId="77777777" w:rsidR="00530F5E" w:rsidRPr="003A4819" w:rsidRDefault="00530F5E" w:rsidP="00530F5E">
      <w:pPr>
        <w:autoSpaceDE w:val="0"/>
        <w:autoSpaceDN w:val="0"/>
        <w:adjustRightInd w:val="0"/>
        <w:spacing w:before="43"/>
        <w:ind w:left="360" w:right="1771"/>
        <w:rPr>
          <w:rFonts w:ascii="Calibri" w:hAnsi="Calibri" w:cs="Calibri"/>
          <w:sz w:val="21"/>
          <w:szCs w:val="21"/>
          <w:lang w:val="en-US"/>
        </w:rPr>
      </w:pPr>
    </w:p>
    <w:p w14:paraId="19D7A9AB" w14:textId="77777777" w:rsidR="00530F5E" w:rsidRPr="003A4819" w:rsidRDefault="00530F5E" w:rsidP="00530F5E">
      <w:pPr>
        <w:autoSpaceDE w:val="0"/>
        <w:autoSpaceDN w:val="0"/>
        <w:adjustRightInd w:val="0"/>
        <w:spacing w:before="43"/>
        <w:ind w:left="360" w:right="1771"/>
        <w:rPr>
          <w:rFonts w:ascii="Calibri" w:hAnsi="Calibri" w:cs="Calibri"/>
          <w:sz w:val="21"/>
          <w:szCs w:val="21"/>
          <w:lang w:val="en-US"/>
        </w:rPr>
      </w:pPr>
    </w:p>
    <w:p w14:paraId="0194C856" w14:textId="77777777" w:rsidR="00530F5E" w:rsidRPr="003A4819" w:rsidRDefault="00530F5E" w:rsidP="00530F5E">
      <w:pPr>
        <w:autoSpaceDE w:val="0"/>
        <w:autoSpaceDN w:val="0"/>
        <w:adjustRightInd w:val="0"/>
        <w:spacing w:before="43"/>
        <w:ind w:left="360" w:right="1771"/>
        <w:rPr>
          <w:rFonts w:ascii="Calibri" w:hAnsi="Calibri" w:cs="Calibri"/>
          <w:sz w:val="21"/>
          <w:szCs w:val="21"/>
          <w:lang w:val="en-US"/>
        </w:rPr>
      </w:pPr>
    </w:p>
    <w:p w14:paraId="43D63C18" w14:textId="77777777" w:rsidR="00530F5E" w:rsidRPr="00D52C9A" w:rsidRDefault="00530F5E" w:rsidP="00530F5E">
      <w:pPr>
        <w:autoSpaceDE w:val="0"/>
        <w:autoSpaceDN w:val="0"/>
        <w:adjustRightInd w:val="0"/>
        <w:spacing w:before="43"/>
        <w:ind w:left="360" w:right="1771"/>
        <w:rPr>
          <w:rFonts w:ascii="Calibri" w:hAnsi="Calibri" w:cs="Calibri"/>
          <w:sz w:val="20"/>
          <w:szCs w:val="20"/>
          <w:lang w:val="en-US"/>
        </w:rPr>
      </w:pPr>
    </w:p>
    <w:p w14:paraId="0CCC4F0C" w14:textId="77777777" w:rsidR="00530F5E" w:rsidRPr="00D52C9A" w:rsidRDefault="00530F5E" w:rsidP="00530F5E">
      <w:pPr>
        <w:autoSpaceDE w:val="0"/>
        <w:autoSpaceDN w:val="0"/>
        <w:adjustRightInd w:val="0"/>
        <w:spacing w:before="43"/>
        <w:ind w:left="360" w:right="1771"/>
        <w:rPr>
          <w:rFonts w:ascii="Calibri" w:hAnsi="Calibri" w:cs="Calibri"/>
          <w:sz w:val="20"/>
          <w:szCs w:val="20"/>
          <w:lang w:val="en-US"/>
        </w:rPr>
      </w:pPr>
    </w:p>
    <w:p w14:paraId="150134A3" w14:textId="77777777" w:rsidR="00530F5E" w:rsidRPr="00D52C9A" w:rsidRDefault="00530F5E" w:rsidP="00530F5E">
      <w:pPr>
        <w:autoSpaceDE w:val="0"/>
        <w:autoSpaceDN w:val="0"/>
        <w:adjustRightInd w:val="0"/>
        <w:spacing w:before="43"/>
        <w:ind w:left="360" w:right="1771"/>
        <w:rPr>
          <w:rFonts w:ascii="Calibri" w:hAnsi="Calibri" w:cs="Calibri"/>
          <w:sz w:val="20"/>
          <w:szCs w:val="20"/>
          <w:lang w:val="en-US"/>
        </w:rPr>
      </w:pPr>
    </w:p>
    <w:p w14:paraId="6A4D0A4F" w14:textId="77777777" w:rsidR="00530F5E" w:rsidRPr="00D52C9A" w:rsidRDefault="00530F5E" w:rsidP="00530F5E">
      <w:pPr>
        <w:autoSpaceDE w:val="0"/>
        <w:autoSpaceDN w:val="0"/>
        <w:adjustRightInd w:val="0"/>
        <w:spacing w:before="43"/>
        <w:ind w:left="360" w:right="1771"/>
        <w:rPr>
          <w:rFonts w:ascii="Calibri" w:hAnsi="Calibri" w:cs="Calibri"/>
          <w:sz w:val="20"/>
          <w:szCs w:val="20"/>
          <w:lang w:val="en-US"/>
        </w:rPr>
      </w:pPr>
    </w:p>
    <w:p w14:paraId="28916246" w14:textId="77777777" w:rsidR="00530F5E" w:rsidRPr="00D52C9A" w:rsidRDefault="00530F5E" w:rsidP="00530F5E">
      <w:pPr>
        <w:autoSpaceDE w:val="0"/>
        <w:autoSpaceDN w:val="0"/>
        <w:adjustRightInd w:val="0"/>
        <w:spacing w:before="43"/>
        <w:ind w:left="360" w:right="1771"/>
        <w:rPr>
          <w:rFonts w:ascii="Calibri" w:hAnsi="Calibri" w:cs="Calibri"/>
          <w:sz w:val="20"/>
          <w:szCs w:val="20"/>
          <w:lang w:val="en-US"/>
        </w:rPr>
      </w:pPr>
    </w:p>
    <w:p w14:paraId="6C73EEA5" w14:textId="77777777" w:rsidR="00530F5E" w:rsidRPr="00D52C9A" w:rsidRDefault="00530F5E" w:rsidP="00530F5E">
      <w:pPr>
        <w:autoSpaceDE w:val="0"/>
        <w:autoSpaceDN w:val="0"/>
        <w:adjustRightInd w:val="0"/>
        <w:spacing w:before="43"/>
        <w:ind w:left="360" w:right="1771"/>
        <w:rPr>
          <w:rFonts w:ascii="Calibri" w:hAnsi="Calibri" w:cs="Calibri"/>
          <w:sz w:val="20"/>
          <w:szCs w:val="20"/>
          <w:lang w:val="en-US"/>
        </w:rPr>
      </w:pPr>
    </w:p>
    <w:p w14:paraId="36971A44" w14:textId="77777777" w:rsidR="00530F5E" w:rsidRPr="00D52C9A" w:rsidRDefault="00530F5E" w:rsidP="00530F5E">
      <w:pPr>
        <w:autoSpaceDE w:val="0"/>
        <w:autoSpaceDN w:val="0"/>
        <w:adjustRightInd w:val="0"/>
        <w:spacing w:before="43"/>
        <w:ind w:left="360" w:right="1771"/>
        <w:rPr>
          <w:rFonts w:ascii="Calibri" w:hAnsi="Calibri" w:cs="Calibri"/>
          <w:sz w:val="20"/>
          <w:szCs w:val="20"/>
          <w:lang w:val="en-US"/>
        </w:rPr>
      </w:pPr>
    </w:p>
    <w:p w14:paraId="5DD772F3" w14:textId="77777777" w:rsidR="00530F5E" w:rsidRPr="00D52C9A" w:rsidRDefault="00530F5E" w:rsidP="00530F5E">
      <w:pPr>
        <w:autoSpaceDE w:val="0"/>
        <w:autoSpaceDN w:val="0"/>
        <w:adjustRightInd w:val="0"/>
        <w:spacing w:before="43"/>
        <w:ind w:left="360" w:right="1771"/>
        <w:rPr>
          <w:rFonts w:ascii="Calibri" w:hAnsi="Calibri" w:cs="Calibri"/>
          <w:sz w:val="20"/>
          <w:szCs w:val="20"/>
          <w:lang w:val="en-US"/>
        </w:rPr>
      </w:pPr>
    </w:p>
    <w:p w14:paraId="2D61C2B9" w14:textId="77777777" w:rsidR="00530F5E" w:rsidRPr="00D52C9A" w:rsidRDefault="00530F5E" w:rsidP="00530F5E">
      <w:pPr>
        <w:autoSpaceDE w:val="0"/>
        <w:autoSpaceDN w:val="0"/>
        <w:adjustRightInd w:val="0"/>
        <w:spacing w:before="43"/>
        <w:ind w:left="360" w:right="1771"/>
        <w:rPr>
          <w:rFonts w:ascii="Calibri" w:hAnsi="Calibri" w:cs="Calibri"/>
          <w:sz w:val="20"/>
          <w:szCs w:val="20"/>
          <w:lang w:val="en-US"/>
        </w:rPr>
      </w:pPr>
    </w:p>
    <w:p w14:paraId="4A839778" w14:textId="77777777" w:rsidR="00530F5E" w:rsidRDefault="00530F5E"/>
    <w:sectPr w:rsidR="00530F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5E"/>
    <w:rsid w:val="001217B1"/>
    <w:rsid w:val="001539A5"/>
    <w:rsid w:val="002E628D"/>
    <w:rsid w:val="00347BAF"/>
    <w:rsid w:val="003A4819"/>
    <w:rsid w:val="00506F27"/>
    <w:rsid w:val="00530F5E"/>
    <w:rsid w:val="005413B4"/>
    <w:rsid w:val="0066141C"/>
    <w:rsid w:val="007025E7"/>
    <w:rsid w:val="009D4CDF"/>
    <w:rsid w:val="00B874C8"/>
    <w:rsid w:val="00BA1590"/>
    <w:rsid w:val="00C13197"/>
    <w:rsid w:val="00D12B6C"/>
    <w:rsid w:val="00F233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3341"/>
  <w15:chartTrackingRefBased/>
  <w15:docId w15:val="{BA2166FF-6350-6E4A-9C6A-69127F3B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F5E"/>
    <w:rPr>
      <w:color w:val="0000FF"/>
      <w:u w:val="single"/>
    </w:rPr>
  </w:style>
  <w:style w:type="character" w:styleId="FollowedHyperlink">
    <w:name w:val="FollowedHyperlink"/>
    <w:basedOn w:val="DefaultParagraphFont"/>
    <w:uiPriority w:val="99"/>
    <w:semiHidden/>
    <w:unhideWhenUsed/>
    <w:rsid w:val="001217B1"/>
    <w:rPr>
      <w:color w:val="954F72" w:themeColor="followedHyperlink"/>
      <w:u w:val="single"/>
    </w:rPr>
  </w:style>
  <w:style w:type="character" w:customStyle="1" w:styleId="UnresolvedMention">
    <w:name w:val="Unresolved Mention"/>
    <w:basedOn w:val="DefaultParagraphFont"/>
    <w:uiPriority w:val="99"/>
    <w:semiHidden/>
    <w:unhideWhenUsed/>
    <w:rsid w:val="00121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yslexiacentrehamilton.com" TargetMode="External"/><Relationship Id="rId3" Type="http://schemas.openxmlformats.org/officeDocument/2006/relationships/webSettings" Target="webSettings.xml"/><Relationship Id="rId7" Type="http://schemas.openxmlformats.org/officeDocument/2006/relationships/hyperlink" Target="mailto:barbarabaxter5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sbaxter56@gmail.com" TargetMode="External"/><Relationship Id="rId5" Type="http://schemas.openxmlformats.org/officeDocument/2006/relationships/hyperlink" Target="http://www.dyslexiacentrehamilton.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Baxter</dc:creator>
  <cp:keywords/>
  <dc:description/>
  <cp:lastModifiedBy>Larry Little</cp:lastModifiedBy>
  <cp:revision>2</cp:revision>
  <dcterms:created xsi:type="dcterms:W3CDTF">2024-02-19T13:56:00Z</dcterms:created>
  <dcterms:modified xsi:type="dcterms:W3CDTF">2024-02-19T13:56:00Z</dcterms:modified>
</cp:coreProperties>
</file>